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04EC" w:rsidRPr="0010184B" w:rsidRDefault="008C5B2F" w:rsidP="0010184B">
      <w:pPr>
        <w:jc w:val="center"/>
        <w:rPr>
          <w:rFonts w:ascii="Comic Sans MS" w:hAnsi="Comic Sans MS"/>
          <w:b/>
          <w:u w:val="single"/>
          <w:lang w:val="en-US"/>
        </w:rPr>
      </w:pPr>
      <w:r>
        <w:rPr>
          <w:rFonts w:ascii="Comic Sans MS" w:hAnsi="Comic Sans MS"/>
          <w:b/>
          <w:u w:val="single"/>
          <w:lang w:val="en-US"/>
        </w:rPr>
        <w:t>Beliefs &amp; Values</w:t>
      </w:r>
    </w:p>
    <w:p w:rsidR="0010184B" w:rsidRPr="0010184B" w:rsidRDefault="0010184B" w:rsidP="0010184B">
      <w:pPr>
        <w:jc w:val="center"/>
        <w:rPr>
          <w:rFonts w:ascii="Comic Sans MS" w:hAnsi="Comic Sans MS"/>
          <w:b/>
          <w:u w:val="single"/>
          <w:lang w:val="en-US"/>
        </w:rPr>
      </w:pPr>
      <w:r w:rsidRPr="0010184B">
        <w:rPr>
          <w:rFonts w:ascii="Comic Sans MS" w:hAnsi="Comic Sans MS"/>
          <w:b/>
          <w:u w:val="single"/>
          <w:lang w:val="en-US"/>
        </w:rPr>
        <w:t>Year 6 transition booklet</w:t>
      </w:r>
    </w:p>
    <w:p w:rsidR="0010184B" w:rsidRPr="00D8122C" w:rsidRDefault="008C5B2F" w:rsidP="0010184B">
      <w:pPr>
        <w:jc w:val="center"/>
        <w:rPr>
          <w:rFonts w:ascii="Comic Sans MS" w:hAnsi="Comic Sans MS"/>
          <w:sz w:val="20"/>
          <w:lang w:val="en-US"/>
        </w:rPr>
      </w:pPr>
      <w:r>
        <w:rPr>
          <w:rFonts w:ascii="Comic Sans MS" w:hAnsi="Comic Sans MS"/>
          <w:sz w:val="20"/>
          <w:lang w:val="en-US"/>
        </w:rPr>
        <w:t xml:space="preserve">At Coombeshead Academy </w:t>
      </w:r>
      <w:bookmarkStart w:id="0" w:name="_GoBack"/>
      <w:bookmarkEnd w:id="0"/>
      <w:r>
        <w:rPr>
          <w:rFonts w:ascii="Comic Sans MS" w:hAnsi="Comic Sans MS"/>
          <w:sz w:val="20"/>
          <w:lang w:val="en-US"/>
        </w:rPr>
        <w:t>Beliefs &amp; Values</w:t>
      </w:r>
      <w:r w:rsidR="0010184B" w:rsidRPr="00D8122C">
        <w:rPr>
          <w:rFonts w:ascii="Comic Sans MS" w:hAnsi="Comic Sans MS"/>
          <w:sz w:val="20"/>
          <w:lang w:val="en-US"/>
        </w:rPr>
        <w:t xml:space="preserve"> is not just about religion and what people believe.  It is also about how we live and work together in our community when we have a lot of different people who share the same space.  The activities will help you to understand your part in this before your start in </w:t>
      </w:r>
      <w:r>
        <w:rPr>
          <w:rFonts w:ascii="Comic Sans MS" w:hAnsi="Comic Sans MS"/>
          <w:sz w:val="20"/>
          <w:lang w:val="en-US"/>
        </w:rPr>
        <w:t>September</w:t>
      </w:r>
      <w:r w:rsidR="0010184B" w:rsidRPr="00D8122C">
        <w:rPr>
          <w:rFonts w:ascii="Comic Sans MS" w:hAnsi="Comic Sans MS"/>
          <w:sz w:val="20"/>
          <w:lang w:val="en-US"/>
        </w:rPr>
        <w:t xml:space="preserve">.  </w:t>
      </w:r>
    </w:p>
    <w:tbl>
      <w:tblPr>
        <w:tblStyle w:val="TableGrid"/>
        <w:tblW w:w="9252" w:type="dxa"/>
        <w:tblLook w:val="04A0" w:firstRow="1" w:lastRow="0" w:firstColumn="1" w:lastColumn="0" w:noHBand="0" w:noVBand="1"/>
      </w:tblPr>
      <w:tblGrid>
        <w:gridCol w:w="9252"/>
      </w:tblGrid>
      <w:tr w:rsidR="0010184B" w:rsidTr="00D8122C">
        <w:tc>
          <w:tcPr>
            <w:tcW w:w="9252" w:type="dxa"/>
          </w:tcPr>
          <w:p w:rsidR="0010184B" w:rsidRPr="00D8122C" w:rsidRDefault="0010184B" w:rsidP="0010184B">
            <w:pPr>
              <w:rPr>
                <w:rFonts w:ascii="Comic Sans MS" w:hAnsi="Comic Sans MS"/>
                <w:b/>
                <w:sz w:val="20"/>
                <w:lang w:val="en-US"/>
              </w:rPr>
            </w:pPr>
            <w:r w:rsidRPr="00D8122C">
              <w:rPr>
                <w:rFonts w:ascii="Comic Sans MS" w:hAnsi="Comic Sans MS"/>
                <w:b/>
                <w:sz w:val="20"/>
                <w:lang w:val="en-US"/>
              </w:rPr>
              <w:t xml:space="preserve">TASK 1: About me.  In our community we have lots of different people who believe different things.  This task will help you to understand that this is OK, and we can work together even though we are all different.  </w:t>
            </w:r>
          </w:p>
          <w:p w:rsidR="0010184B" w:rsidRPr="00D8122C" w:rsidRDefault="0010184B" w:rsidP="0010184B">
            <w:pPr>
              <w:pStyle w:val="ListParagraph"/>
              <w:numPr>
                <w:ilvl w:val="0"/>
                <w:numId w:val="1"/>
              </w:numPr>
              <w:rPr>
                <w:rFonts w:ascii="Comic Sans MS" w:hAnsi="Comic Sans MS"/>
                <w:sz w:val="20"/>
                <w:lang w:val="en-US"/>
              </w:rPr>
            </w:pPr>
            <w:r w:rsidRPr="00D8122C">
              <w:rPr>
                <w:rFonts w:ascii="Comic Sans MS" w:hAnsi="Comic Sans MS"/>
                <w:sz w:val="20"/>
                <w:lang w:val="en-US"/>
              </w:rPr>
              <w:t xml:space="preserve">Draw around your hand and write down 5 things about you (one on each finger/thumb). It can be about your religion, hobbies, family, or pets.  </w:t>
            </w:r>
          </w:p>
          <w:p w:rsidR="0010184B" w:rsidRPr="00D8122C" w:rsidRDefault="0010184B" w:rsidP="0010184B">
            <w:pPr>
              <w:pStyle w:val="ListParagraph"/>
              <w:numPr>
                <w:ilvl w:val="0"/>
                <w:numId w:val="1"/>
              </w:numPr>
              <w:rPr>
                <w:rFonts w:ascii="Comic Sans MS" w:hAnsi="Comic Sans MS"/>
                <w:sz w:val="20"/>
                <w:lang w:val="en-US"/>
              </w:rPr>
            </w:pPr>
            <w:r w:rsidRPr="00D8122C">
              <w:rPr>
                <w:rFonts w:ascii="Comic Sans MS" w:hAnsi="Comic Sans MS"/>
                <w:sz w:val="20"/>
                <w:lang w:val="en-US"/>
              </w:rPr>
              <w:t xml:space="preserve">In the middle of </w:t>
            </w:r>
            <w:r w:rsidR="008C5B2F">
              <w:rPr>
                <w:rFonts w:ascii="Comic Sans MS" w:hAnsi="Comic Sans MS"/>
                <w:sz w:val="20"/>
                <w:lang w:val="en-US"/>
              </w:rPr>
              <w:t>your</w:t>
            </w:r>
            <w:r w:rsidRPr="00D8122C">
              <w:rPr>
                <w:rFonts w:ascii="Comic Sans MS" w:hAnsi="Comic Sans MS"/>
                <w:sz w:val="20"/>
                <w:lang w:val="en-US"/>
              </w:rPr>
              <w:t xml:space="preserve"> hand, write down how you are different from the people around you.  Again, you could use religion, gender, hobbies, beliefs.  </w:t>
            </w:r>
          </w:p>
          <w:p w:rsidR="0010184B" w:rsidRPr="00D8122C" w:rsidRDefault="0010184B" w:rsidP="0010184B">
            <w:pPr>
              <w:pStyle w:val="ListParagraph"/>
              <w:numPr>
                <w:ilvl w:val="0"/>
                <w:numId w:val="1"/>
              </w:numPr>
              <w:rPr>
                <w:rFonts w:ascii="Comic Sans MS" w:hAnsi="Comic Sans MS"/>
                <w:sz w:val="20"/>
                <w:lang w:val="en-US"/>
              </w:rPr>
            </w:pPr>
            <w:r w:rsidRPr="00D8122C">
              <w:rPr>
                <w:rFonts w:ascii="Comic Sans MS" w:hAnsi="Comic Sans MS"/>
                <w:sz w:val="20"/>
                <w:lang w:val="en-US"/>
              </w:rPr>
              <w:t>Underneath your hand, write down how you have worked well with someone who is different to you.  What was the problem, or work you were trying to do? How did you discuss your differences of opinion or ideas? How did you resolve it?</w:t>
            </w:r>
          </w:p>
          <w:p w:rsidR="0010184B" w:rsidRDefault="0010184B" w:rsidP="0010184B">
            <w:pPr>
              <w:rPr>
                <w:rFonts w:ascii="Comic Sans MS" w:hAnsi="Comic Sans MS"/>
                <w:lang w:val="en-US"/>
              </w:rPr>
            </w:pPr>
          </w:p>
          <w:p w:rsidR="0010184B" w:rsidRDefault="0010184B" w:rsidP="0010184B">
            <w:pPr>
              <w:rPr>
                <w:rFonts w:ascii="Comic Sans MS" w:hAnsi="Comic Sans MS"/>
                <w:lang w:val="en-US"/>
              </w:rPr>
            </w:pPr>
          </w:p>
          <w:p w:rsidR="0010184B" w:rsidRDefault="0010184B" w:rsidP="0010184B">
            <w:pPr>
              <w:rPr>
                <w:rFonts w:ascii="Comic Sans MS" w:hAnsi="Comic Sans MS"/>
                <w:lang w:val="en-US"/>
              </w:rPr>
            </w:pPr>
          </w:p>
          <w:p w:rsidR="0010184B" w:rsidRDefault="0010184B" w:rsidP="0010184B">
            <w:pPr>
              <w:rPr>
                <w:rFonts w:ascii="Comic Sans MS" w:hAnsi="Comic Sans MS"/>
                <w:lang w:val="en-US"/>
              </w:rPr>
            </w:pPr>
          </w:p>
          <w:p w:rsidR="0010184B" w:rsidRDefault="0010184B" w:rsidP="0010184B">
            <w:pPr>
              <w:rPr>
                <w:rFonts w:ascii="Comic Sans MS" w:hAnsi="Comic Sans MS"/>
                <w:lang w:val="en-US"/>
              </w:rPr>
            </w:pPr>
          </w:p>
          <w:p w:rsidR="00D8122C" w:rsidRDefault="00D8122C" w:rsidP="0010184B">
            <w:pPr>
              <w:rPr>
                <w:rFonts w:ascii="Comic Sans MS" w:hAnsi="Comic Sans MS"/>
                <w:lang w:val="en-US"/>
              </w:rPr>
            </w:pPr>
          </w:p>
          <w:p w:rsidR="00D8122C" w:rsidRDefault="00D8122C" w:rsidP="0010184B">
            <w:pPr>
              <w:rPr>
                <w:rFonts w:ascii="Comic Sans MS" w:hAnsi="Comic Sans MS"/>
                <w:lang w:val="en-US"/>
              </w:rPr>
            </w:pPr>
          </w:p>
          <w:p w:rsidR="00D8122C" w:rsidRDefault="00D8122C" w:rsidP="0010184B">
            <w:pPr>
              <w:rPr>
                <w:rFonts w:ascii="Comic Sans MS" w:hAnsi="Comic Sans MS"/>
                <w:lang w:val="en-US"/>
              </w:rPr>
            </w:pPr>
          </w:p>
          <w:p w:rsidR="00D8122C" w:rsidRDefault="00D8122C" w:rsidP="0010184B">
            <w:pPr>
              <w:rPr>
                <w:rFonts w:ascii="Comic Sans MS" w:hAnsi="Comic Sans MS"/>
                <w:lang w:val="en-US"/>
              </w:rPr>
            </w:pPr>
          </w:p>
          <w:p w:rsidR="00D8122C" w:rsidRDefault="00D8122C" w:rsidP="0010184B">
            <w:pPr>
              <w:rPr>
                <w:rFonts w:ascii="Comic Sans MS" w:hAnsi="Comic Sans MS"/>
                <w:lang w:val="en-US"/>
              </w:rPr>
            </w:pPr>
          </w:p>
          <w:p w:rsidR="00D8122C" w:rsidRDefault="00D8122C" w:rsidP="0010184B">
            <w:pPr>
              <w:rPr>
                <w:rFonts w:ascii="Comic Sans MS" w:hAnsi="Comic Sans MS"/>
                <w:lang w:val="en-US"/>
              </w:rPr>
            </w:pPr>
          </w:p>
          <w:p w:rsidR="00D8122C" w:rsidRDefault="00D8122C" w:rsidP="0010184B">
            <w:pPr>
              <w:rPr>
                <w:rFonts w:ascii="Comic Sans MS" w:hAnsi="Comic Sans MS"/>
                <w:lang w:val="en-US"/>
              </w:rPr>
            </w:pPr>
          </w:p>
          <w:p w:rsidR="00D8122C" w:rsidRDefault="00D8122C" w:rsidP="0010184B">
            <w:pPr>
              <w:rPr>
                <w:rFonts w:ascii="Comic Sans MS" w:hAnsi="Comic Sans MS"/>
                <w:lang w:val="en-US"/>
              </w:rPr>
            </w:pPr>
          </w:p>
          <w:p w:rsidR="00D8122C" w:rsidRDefault="00D8122C" w:rsidP="0010184B">
            <w:pPr>
              <w:rPr>
                <w:rFonts w:ascii="Comic Sans MS" w:hAnsi="Comic Sans MS"/>
                <w:lang w:val="en-US"/>
              </w:rPr>
            </w:pPr>
          </w:p>
          <w:p w:rsidR="0010184B" w:rsidRDefault="0010184B" w:rsidP="0010184B">
            <w:pPr>
              <w:rPr>
                <w:rFonts w:ascii="Comic Sans MS" w:hAnsi="Comic Sans MS"/>
                <w:lang w:val="en-US"/>
              </w:rPr>
            </w:pPr>
          </w:p>
          <w:p w:rsidR="0010184B" w:rsidRDefault="0010184B" w:rsidP="0010184B">
            <w:pPr>
              <w:rPr>
                <w:rFonts w:ascii="Comic Sans MS" w:hAnsi="Comic Sans MS"/>
                <w:lang w:val="en-US"/>
              </w:rPr>
            </w:pPr>
          </w:p>
          <w:p w:rsidR="0010184B" w:rsidRDefault="0010184B" w:rsidP="0010184B">
            <w:pPr>
              <w:rPr>
                <w:rFonts w:ascii="Comic Sans MS" w:hAnsi="Comic Sans MS"/>
                <w:lang w:val="en-US"/>
              </w:rPr>
            </w:pPr>
          </w:p>
          <w:p w:rsidR="0010184B" w:rsidRDefault="0010184B" w:rsidP="0010184B">
            <w:pPr>
              <w:rPr>
                <w:rFonts w:ascii="Comic Sans MS" w:hAnsi="Comic Sans MS"/>
                <w:lang w:val="en-US"/>
              </w:rPr>
            </w:pPr>
          </w:p>
          <w:p w:rsidR="0010184B" w:rsidRDefault="0010184B" w:rsidP="0010184B">
            <w:pPr>
              <w:rPr>
                <w:rFonts w:ascii="Comic Sans MS" w:hAnsi="Comic Sans MS"/>
                <w:lang w:val="en-US"/>
              </w:rPr>
            </w:pPr>
          </w:p>
          <w:p w:rsidR="0010184B" w:rsidRDefault="0010184B" w:rsidP="0010184B">
            <w:pPr>
              <w:rPr>
                <w:rFonts w:ascii="Comic Sans MS" w:hAnsi="Comic Sans MS"/>
                <w:lang w:val="en-US"/>
              </w:rPr>
            </w:pPr>
          </w:p>
          <w:p w:rsidR="0010184B" w:rsidRDefault="0010184B" w:rsidP="0010184B">
            <w:pPr>
              <w:rPr>
                <w:rFonts w:ascii="Comic Sans MS" w:hAnsi="Comic Sans MS"/>
                <w:lang w:val="en-US"/>
              </w:rPr>
            </w:pPr>
          </w:p>
          <w:p w:rsidR="0010184B" w:rsidRDefault="0010184B" w:rsidP="0010184B">
            <w:pPr>
              <w:rPr>
                <w:rFonts w:ascii="Comic Sans MS" w:hAnsi="Comic Sans MS"/>
                <w:lang w:val="en-US"/>
              </w:rPr>
            </w:pPr>
          </w:p>
          <w:p w:rsidR="0010184B" w:rsidRDefault="0010184B" w:rsidP="0010184B">
            <w:pPr>
              <w:rPr>
                <w:rFonts w:ascii="Comic Sans MS" w:hAnsi="Comic Sans MS"/>
                <w:lang w:val="en-US"/>
              </w:rPr>
            </w:pPr>
          </w:p>
          <w:p w:rsidR="0010184B" w:rsidRDefault="0010184B" w:rsidP="0010184B">
            <w:pPr>
              <w:rPr>
                <w:rFonts w:ascii="Comic Sans MS" w:hAnsi="Comic Sans MS"/>
                <w:lang w:val="en-US"/>
              </w:rPr>
            </w:pPr>
          </w:p>
          <w:p w:rsidR="0010184B" w:rsidRDefault="0010184B" w:rsidP="0010184B">
            <w:pPr>
              <w:rPr>
                <w:rFonts w:ascii="Comic Sans MS" w:hAnsi="Comic Sans MS"/>
                <w:lang w:val="en-US"/>
              </w:rPr>
            </w:pPr>
          </w:p>
          <w:p w:rsidR="0010184B" w:rsidRDefault="0010184B" w:rsidP="0010184B">
            <w:pPr>
              <w:rPr>
                <w:rFonts w:ascii="Comic Sans MS" w:hAnsi="Comic Sans MS"/>
                <w:lang w:val="en-US"/>
              </w:rPr>
            </w:pPr>
          </w:p>
          <w:p w:rsidR="0010184B" w:rsidRDefault="0010184B" w:rsidP="0010184B">
            <w:pPr>
              <w:rPr>
                <w:rFonts w:ascii="Comic Sans MS" w:hAnsi="Comic Sans MS"/>
                <w:lang w:val="en-US"/>
              </w:rPr>
            </w:pPr>
          </w:p>
        </w:tc>
      </w:tr>
      <w:tr w:rsidR="0010184B" w:rsidTr="00D8122C">
        <w:tc>
          <w:tcPr>
            <w:tcW w:w="9252" w:type="dxa"/>
          </w:tcPr>
          <w:p w:rsidR="0010184B" w:rsidRPr="00CE4AB7" w:rsidRDefault="0010184B" w:rsidP="0010184B">
            <w:pPr>
              <w:rPr>
                <w:rFonts w:ascii="Comic Sans MS" w:hAnsi="Comic Sans MS"/>
                <w:b/>
                <w:lang w:val="en-US"/>
              </w:rPr>
            </w:pPr>
            <w:r w:rsidRPr="00CE4AB7">
              <w:rPr>
                <w:rFonts w:ascii="Comic Sans MS" w:hAnsi="Comic Sans MS"/>
                <w:b/>
                <w:lang w:val="en-US"/>
              </w:rPr>
              <w:lastRenderedPageBreak/>
              <w:t xml:space="preserve">TASK 2: Belonging.  You are now going to think about the different groups you belong to in your community. </w:t>
            </w:r>
          </w:p>
          <w:p w:rsidR="0010184B" w:rsidRDefault="0010184B" w:rsidP="0010184B">
            <w:pPr>
              <w:pStyle w:val="ListParagraph"/>
              <w:numPr>
                <w:ilvl w:val="0"/>
                <w:numId w:val="2"/>
              </w:numPr>
              <w:rPr>
                <w:rFonts w:ascii="Comic Sans MS" w:hAnsi="Comic Sans MS"/>
                <w:lang w:val="en-US"/>
              </w:rPr>
            </w:pPr>
            <w:r>
              <w:rPr>
                <w:rFonts w:ascii="Comic Sans MS" w:hAnsi="Comic Sans MS"/>
                <w:lang w:val="en-US"/>
              </w:rPr>
              <w:t>Fill in the boxes with groups you can and can’t choose.  There is one example on each to help you.</w:t>
            </w:r>
          </w:p>
          <w:p w:rsidR="00D8122C" w:rsidRDefault="00D8122C" w:rsidP="0010184B">
            <w:pPr>
              <w:pStyle w:val="ListParagraph"/>
              <w:numPr>
                <w:ilvl w:val="0"/>
                <w:numId w:val="2"/>
              </w:numPr>
              <w:rPr>
                <w:rFonts w:ascii="Comic Sans MS" w:hAnsi="Comic Sans MS"/>
                <w:lang w:val="en-US"/>
              </w:rPr>
            </w:pPr>
            <w:r>
              <w:rPr>
                <w:rFonts w:ascii="Comic Sans MS" w:hAnsi="Comic Sans MS"/>
                <w:lang w:val="en-US"/>
              </w:rPr>
              <w:t xml:space="preserve">Underneath the boxes, explain what you can do to get along with or help other </w:t>
            </w:r>
          </w:p>
          <w:p w:rsidR="0010184B" w:rsidRPr="00D8122C" w:rsidRDefault="00D8122C" w:rsidP="00D8122C">
            <w:pPr>
              <w:pStyle w:val="ListParagraph"/>
              <w:rPr>
                <w:rFonts w:ascii="Comic Sans MS" w:hAnsi="Comic Sans MS"/>
                <w:lang w:val="en-US"/>
              </w:rPr>
            </w:pPr>
            <w:r w:rsidRPr="00D8122C">
              <w:rPr>
                <w:rFonts w:ascii="Comic Sans MS" w:hAnsi="Comic Sans MS"/>
                <w:lang w:val="en-US"/>
              </w:rPr>
              <w:t xml:space="preserve">groups of people in your community.  </w:t>
            </w:r>
          </w:p>
          <w:p w:rsidR="00D8122C" w:rsidRDefault="00D8122C" w:rsidP="00D8122C">
            <w:pPr>
              <w:jc w:val="center"/>
              <w:rPr>
                <w:rFonts w:ascii="Comic Sans MS" w:hAnsi="Comic Sans MS"/>
                <w:lang w:val="en-US"/>
              </w:rPr>
            </w:pPr>
            <w:r w:rsidRPr="00D8122C">
              <w:rPr>
                <w:rFonts w:ascii="Comic Sans MS" w:hAnsi="Comic Sans MS"/>
                <w:noProof/>
                <w:lang w:val="en-US"/>
              </w:rPr>
              <w:drawing>
                <wp:inline distT="0" distB="0" distL="0" distR="0" wp14:anchorId="048FF920" wp14:editId="2DFD73F3">
                  <wp:extent cx="5721985" cy="2009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 t="19167" r="209" b="48054"/>
                          <a:stretch/>
                        </pic:blipFill>
                        <pic:spPr bwMode="auto">
                          <a:xfrm>
                            <a:off x="0" y="0"/>
                            <a:ext cx="5746253" cy="2018299"/>
                          </a:xfrm>
                          <a:prstGeom prst="rect">
                            <a:avLst/>
                          </a:prstGeom>
                          <a:ln>
                            <a:noFill/>
                          </a:ln>
                          <a:extLst>
                            <a:ext uri="{53640926-AAD7-44D8-BBD7-CCE9431645EC}">
                              <a14:shadowObscured xmlns:a14="http://schemas.microsoft.com/office/drawing/2010/main"/>
                            </a:ext>
                          </a:extLst>
                        </pic:spPr>
                      </pic:pic>
                    </a:graphicData>
                  </a:graphic>
                </wp:inline>
              </w:drawing>
            </w:r>
          </w:p>
          <w:p w:rsidR="00D8122C" w:rsidRDefault="00D8122C" w:rsidP="00D8122C">
            <w:pPr>
              <w:rPr>
                <w:rFonts w:ascii="Comic Sans MS" w:hAnsi="Comic Sans MS"/>
                <w:lang w:val="en-US"/>
              </w:rPr>
            </w:pPr>
          </w:p>
          <w:p w:rsidR="00D8122C" w:rsidRDefault="00D8122C" w:rsidP="00D8122C">
            <w:pPr>
              <w:rPr>
                <w:rFonts w:ascii="Comic Sans MS" w:hAnsi="Comic Sans MS"/>
                <w:lang w:val="en-US"/>
              </w:rPr>
            </w:pPr>
          </w:p>
          <w:p w:rsidR="00D8122C" w:rsidRPr="00D8122C" w:rsidRDefault="00D8122C" w:rsidP="00D8122C">
            <w:pPr>
              <w:rPr>
                <w:rFonts w:ascii="Comic Sans MS" w:hAnsi="Comic Sans MS"/>
                <w:lang w:val="en-US"/>
              </w:rPr>
            </w:pPr>
          </w:p>
        </w:tc>
      </w:tr>
      <w:tr w:rsidR="0010184B" w:rsidTr="00D8122C">
        <w:tc>
          <w:tcPr>
            <w:tcW w:w="9252" w:type="dxa"/>
          </w:tcPr>
          <w:p w:rsidR="0010184B" w:rsidRPr="00CE4AB7" w:rsidRDefault="00D8122C" w:rsidP="00CE4AB7">
            <w:pPr>
              <w:numPr>
                <w:ilvl w:val="0"/>
                <w:numId w:val="3"/>
              </w:numPr>
              <w:spacing w:after="270"/>
              <w:ind w:left="0"/>
              <w:rPr>
                <w:rFonts w:ascii="Arial" w:eastAsia="Times New Roman" w:hAnsi="Arial" w:cs="Arial"/>
                <w:color w:val="222222"/>
                <w:sz w:val="24"/>
                <w:szCs w:val="24"/>
                <w:lang w:eastAsia="en-GB"/>
              </w:rPr>
            </w:pPr>
            <w:r w:rsidRPr="00CE4AB7">
              <w:rPr>
                <w:rFonts w:ascii="Comic Sans MS" w:hAnsi="Comic Sans MS"/>
                <w:b/>
                <w:lang w:val="en-US"/>
              </w:rPr>
              <w:t>Task 3: The 10 commandments.  Most Christians live life by the 10 commandments.</w:t>
            </w:r>
            <w:r>
              <w:rPr>
                <w:rFonts w:ascii="Comic Sans MS" w:hAnsi="Comic Sans MS"/>
                <w:lang w:val="en-US"/>
              </w:rPr>
              <w:t xml:space="preserve">  </w:t>
            </w:r>
            <w:r w:rsidRPr="00CE4AB7">
              <w:rPr>
                <w:rFonts w:ascii="Comic Sans MS" w:hAnsi="Comic Sans MS"/>
                <w:b/>
                <w:lang w:val="en-US"/>
              </w:rPr>
              <w:t>These are</w:t>
            </w:r>
            <w:r>
              <w:rPr>
                <w:rFonts w:ascii="Comic Sans MS" w:hAnsi="Comic Sans MS"/>
                <w:lang w:val="en-US"/>
              </w:rPr>
              <w:t xml:space="preserve">: </w:t>
            </w:r>
            <w:r w:rsidR="00CE4AB7">
              <w:rPr>
                <w:rFonts w:ascii="Comic Sans MS" w:hAnsi="Comic Sans MS"/>
                <w:lang w:val="en-US"/>
              </w:rPr>
              <w:t xml:space="preserve">1. You shall have no other Gods but me.  2. You shall not have any other idols. 3. You shall not misuse the name of the Lord. 4. You shall remember the Sabbath day and keep it holy (day of rest and worship). 5. Respect your Father and Mother.  6. You must not commit murder.  7. You must not commit adultery.  8. You must not steal.  9. You must not give false evidence against your neighbor. 10. You must not be jealous of what someone else has.  </w:t>
            </w:r>
          </w:p>
          <w:p w:rsidR="00CE4AB7" w:rsidRPr="00CE4AB7" w:rsidRDefault="00CE4AB7" w:rsidP="00CE4AB7">
            <w:pPr>
              <w:numPr>
                <w:ilvl w:val="0"/>
                <w:numId w:val="3"/>
              </w:numPr>
              <w:spacing w:after="100" w:afterAutospacing="1"/>
              <w:ind w:left="0"/>
              <w:rPr>
                <w:rFonts w:ascii="Comic Sans MS" w:eastAsia="Times New Roman" w:hAnsi="Comic Sans MS" w:cs="Arial"/>
                <w:color w:val="222222"/>
                <w:sz w:val="24"/>
                <w:szCs w:val="24"/>
                <w:lang w:eastAsia="en-GB"/>
              </w:rPr>
            </w:pPr>
            <w:r w:rsidRPr="00CE4AB7">
              <w:rPr>
                <w:rFonts w:ascii="Comic Sans MS" w:hAnsi="Comic Sans MS"/>
                <w:sz w:val="24"/>
                <w:szCs w:val="24"/>
                <w:lang w:val="en-US"/>
              </w:rPr>
              <w:t>A) Which commandment do you think is most important? Why?</w:t>
            </w:r>
          </w:p>
          <w:p w:rsidR="00CE4AB7" w:rsidRPr="00CE4AB7" w:rsidRDefault="00CE4AB7" w:rsidP="00CE4AB7">
            <w:pPr>
              <w:spacing w:after="100" w:afterAutospacing="1"/>
              <w:rPr>
                <w:rFonts w:ascii="Comic Sans MS" w:eastAsia="Times New Roman" w:hAnsi="Comic Sans MS" w:cs="Arial"/>
                <w:color w:val="222222"/>
                <w:sz w:val="24"/>
                <w:szCs w:val="24"/>
                <w:lang w:eastAsia="en-GB"/>
              </w:rPr>
            </w:pPr>
          </w:p>
          <w:p w:rsidR="00CE4AB7" w:rsidRDefault="00CE4AB7" w:rsidP="00CE4AB7">
            <w:pPr>
              <w:numPr>
                <w:ilvl w:val="0"/>
                <w:numId w:val="3"/>
              </w:numPr>
              <w:spacing w:after="100" w:afterAutospacing="1"/>
              <w:ind w:left="0"/>
              <w:rPr>
                <w:rFonts w:ascii="Comic Sans MS" w:eastAsia="Times New Roman" w:hAnsi="Comic Sans MS" w:cs="Arial"/>
                <w:color w:val="222222"/>
                <w:sz w:val="24"/>
                <w:szCs w:val="24"/>
                <w:lang w:eastAsia="en-GB"/>
              </w:rPr>
            </w:pPr>
            <w:r w:rsidRPr="00CE4AB7">
              <w:rPr>
                <w:rFonts w:ascii="Comic Sans MS" w:eastAsia="Times New Roman" w:hAnsi="Comic Sans MS" w:cs="Arial"/>
                <w:color w:val="222222"/>
                <w:sz w:val="24"/>
                <w:szCs w:val="24"/>
                <w:lang w:eastAsia="en-GB"/>
              </w:rPr>
              <w:t>B) Which one do you think is most difficult? Why?</w:t>
            </w:r>
          </w:p>
          <w:p w:rsidR="00CE4AB7" w:rsidRDefault="00CE4AB7" w:rsidP="00CE4AB7">
            <w:pPr>
              <w:pStyle w:val="ListParagraph"/>
              <w:rPr>
                <w:rFonts w:ascii="Comic Sans MS" w:eastAsia="Times New Roman" w:hAnsi="Comic Sans MS" w:cs="Arial"/>
                <w:color w:val="222222"/>
                <w:sz w:val="24"/>
                <w:szCs w:val="24"/>
                <w:lang w:eastAsia="en-GB"/>
              </w:rPr>
            </w:pPr>
          </w:p>
          <w:p w:rsidR="00CE4AB7" w:rsidRDefault="00CE4AB7" w:rsidP="00CE4AB7">
            <w:pPr>
              <w:numPr>
                <w:ilvl w:val="0"/>
                <w:numId w:val="3"/>
              </w:numPr>
              <w:spacing w:after="100" w:afterAutospacing="1"/>
              <w:ind w:left="0"/>
              <w:rPr>
                <w:rFonts w:ascii="Comic Sans MS" w:eastAsia="Times New Roman" w:hAnsi="Comic Sans MS" w:cs="Arial"/>
                <w:color w:val="222222"/>
                <w:sz w:val="24"/>
                <w:szCs w:val="24"/>
                <w:lang w:eastAsia="en-GB"/>
              </w:rPr>
            </w:pPr>
            <w:r>
              <w:rPr>
                <w:rFonts w:ascii="Comic Sans MS" w:eastAsia="Times New Roman" w:hAnsi="Comic Sans MS" w:cs="Arial"/>
                <w:color w:val="222222"/>
                <w:sz w:val="24"/>
                <w:szCs w:val="24"/>
                <w:lang w:eastAsia="en-GB"/>
              </w:rPr>
              <w:t>C) Do you think everyone follows the 10 commandments today? Why? (Try to give some examples)</w:t>
            </w:r>
          </w:p>
          <w:p w:rsidR="00CE4AB7" w:rsidRPr="00CE4AB7" w:rsidRDefault="00CE4AB7" w:rsidP="00CE4AB7">
            <w:pPr>
              <w:spacing w:after="100" w:afterAutospacing="1"/>
              <w:rPr>
                <w:rFonts w:ascii="Comic Sans MS" w:eastAsia="Times New Roman" w:hAnsi="Comic Sans MS" w:cs="Arial"/>
                <w:color w:val="222222"/>
                <w:sz w:val="24"/>
                <w:szCs w:val="24"/>
                <w:lang w:eastAsia="en-GB"/>
              </w:rPr>
            </w:pPr>
          </w:p>
          <w:p w:rsidR="00CE4AB7" w:rsidRPr="00CE4AB7" w:rsidRDefault="00CE4AB7" w:rsidP="00CE4AB7">
            <w:pPr>
              <w:numPr>
                <w:ilvl w:val="0"/>
                <w:numId w:val="3"/>
              </w:numPr>
              <w:spacing w:after="100" w:afterAutospacing="1"/>
              <w:ind w:left="0"/>
              <w:rPr>
                <w:rFonts w:ascii="Comic Sans MS" w:eastAsia="Times New Roman" w:hAnsi="Comic Sans MS" w:cs="Arial"/>
                <w:color w:val="222222"/>
                <w:sz w:val="24"/>
                <w:szCs w:val="24"/>
                <w:lang w:eastAsia="en-GB"/>
              </w:rPr>
            </w:pPr>
            <w:r>
              <w:rPr>
                <w:rFonts w:ascii="Comic Sans MS" w:eastAsia="Times New Roman" w:hAnsi="Comic Sans MS" w:cs="Arial"/>
                <w:color w:val="222222"/>
                <w:sz w:val="24"/>
                <w:szCs w:val="24"/>
                <w:lang w:eastAsia="en-GB"/>
              </w:rPr>
              <w:t>D</w:t>
            </w:r>
            <w:r w:rsidRPr="00CE4AB7">
              <w:rPr>
                <w:rFonts w:ascii="Comic Sans MS" w:eastAsia="Times New Roman" w:hAnsi="Comic Sans MS" w:cs="Arial"/>
                <w:color w:val="222222"/>
                <w:sz w:val="24"/>
                <w:szCs w:val="24"/>
                <w:lang w:eastAsia="en-GB"/>
              </w:rPr>
              <w:t xml:space="preserve">) Using the template </w:t>
            </w:r>
            <w:r>
              <w:rPr>
                <w:rFonts w:ascii="Comic Sans MS" w:eastAsia="Times New Roman" w:hAnsi="Comic Sans MS" w:cs="Arial"/>
                <w:color w:val="222222"/>
                <w:sz w:val="24"/>
                <w:szCs w:val="24"/>
                <w:lang w:eastAsia="en-GB"/>
              </w:rPr>
              <w:t>on the next page</w:t>
            </w:r>
            <w:r w:rsidRPr="00CE4AB7">
              <w:rPr>
                <w:rFonts w:ascii="Comic Sans MS" w:eastAsia="Times New Roman" w:hAnsi="Comic Sans MS" w:cs="Arial"/>
                <w:color w:val="222222"/>
                <w:sz w:val="24"/>
                <w:szCs w:val="24"/>
                <w:lang w:eastAsia="en-GB"/>
              </w:rPr>
              <w:t xml:space="preserve">, come up with your own 10 commandments on how you want to live your life.  </w:t>
            </w:r>
            <w:r>
              <w:rPr>
                <w:rFonts w:ascii="Comic Sans MS" w:eastAsia="Times New Roman" w:hAnsi="Comic Sans MS" w:cs="Arial"/>
                <w:color w:val="222222"/>
                <w:sz w:val="24"/>
                <w:szCs w:val="24"/>
                <w:lang w:eastAsia="en-GB"/>
              </w:rPr>
              <w:t xml:space="preserve">It could be about your religion, beliefs, hobbies, justice, inequality or something else you want to change.  </w:t>
            </w:r>
          </w:p>
          <w:p w:rsidR="00CE4AB7" w:rsidRPr="00CE4AB7" w:rsidRDefault="00CE4AB7" w:rsidP="00CE4AB7">
            <w:pPr>
              <w:spacing w:after="100" w:afterAutospacing="1"/>
              <w:rPr>
                <w:rFonts w:ascii="Comic Sans MS" w:eastAsia="Times New Roman" w:hAnsi="Comic Sans MS" w:cs="Arial"/>
                <w:color w:val="222222"/>
                <w:sz w:val="24"/>
                <w:szCs w:val="24"/>
                <w:lang w:eastAsia="en-GB"/>
              </w:rPr>
            </w:pPr>
            <w:r>
              <w:rPr>
                <w:rFonts w:ascii="Comic Sans MS" w:eastAsia="Times New Roman" w:hAnsi="Comic Sans MS" w:cs="Arial"/>
                <w:noProof/>
                <w:color w:val="222222"/>
                <w:sz w:val="24"/>
                <w:szCs w:val="24"/>
                <w:lang w:eastAsia="en-GB"/>
              </w:rPr>
              <w:lastRenderedPageBreak/>
              <w:drawing>
                <wp:inline distT="0" distB="0" distL="0" distR="0" wp14:anchorId="5B2BA7CF">
                  <wp:extent cx="5084445" cy="6529070"/>
                  <wp:effectExtent l="0" t="0" r="190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4445" cy="6529070"/>
                          </a:xfrm>
                          <a:prstGeom prst="rect">
                            <a:avLst/>
                          </a:prstGeom>
                          <a:noFill/>
                        </pic:spPr>
                      </pic:pic>
                    </a:graphicData>
                  </a:graphic>
                </wp:inline>
              </w:drawing>
            </w:r>
          </w:p>
          <w:p w:rsidR="00CE4AB7" w:rsidRPr="00CE4AB7" w:rsidRDefault="00CE4AB7" w:rsidP="00CE4AB7">
            <w:pPr>
              <w:numPr>
                <w:ilvl w:val="0"/>
                <w:numId w:val="3"/>
              </w:numPr>
              <w:spacing w:after="270"/>
              <w:ind w:left="0"/>
              <w:rPr>
                <w:rFonts w:ascii="Arial" w:eastAsia="Times New Roman" w:hAnsi="Arial" w:cs="Arial"/>
                <w:color w:val="222222"/>
                <w:sz w:val="24"/>
                <w:szCs w:val="24"/>
                <w:lang w:eastAsia="en-GB"/>
              </w:rPr>
            </w:pPr>
          </w:p>
        </w:tc>
      </w:tr>
    </w:tbl>
    <w:p w:rsidR="0010184B" w:rsidRPr="0010184B" w:rsidRDefault="0010184B" w:rsidP="0010184B">
      <w:pPr>
        <w:jc w:val="center"/>
        <w:rPr>
          <w:rFonts w:ascii="Comic Sans MS" w:hAnsi="Comic Sans MS"/>
          <w:lang w:val="en-US"/>
        </w:rPr>
      </w:pPr>
    </w:p>
    <w:sectPr w:rsidR="0010184B" w:rsidRPr="001018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DF3E8C"/>
    <w:multiLevelType w:val="hybridMultilevel"/>
    <w:tmpl w:val="5B322020"/>
    <w:lvl w:ilvl="0" w:tplc="08090017">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30A2F83"/>
    <w:multiLevelType w:val="multilevel"/>
    <w:tmpl w:val="E6EA5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8A56283"/>
    <w:multiLevelType w:val="hybridMultilevel"/>
    <w:tmpl w:val="A4D073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84B"/>
    <w:rsid w:val="0010184B"/>
    <w:rsid w:val="003B0059"/>
    <w:rsid w:val="004D6644"/>
    <w:rsid w:val="008C5B2F"/>
    <w:rsid w:val="00CE4AB7"/>
    <w:rsid w:val="00D812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4C082"/>
  <w15:chartTrackingRefBased/>
  <w15:docId w15:val="{63EE65AE-72F5-4224-B58E-E86831DB3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18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18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0763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363</Words>
  <Characters>2071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Young</dc:creator>
  <cp:keywords/>
  <dc:description/>
  <cp:lastModifiedBy>Rebecca BAILEY</cp:lastModifiedBy>
  <cp:revision>2</cp:revision>
  <dcterms:created xsi:type="dcterms:W3CDTF">2020-06-16T07:44:00Z</dcterms:created>
  <dcterms:modified xsi:type="dcterms:W3CDTF">2020-06-16T07:44:00Z</dcterms:modified>
</cp:coreProperties>
</file>